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30" w:rsidRPr="000A41D8" w:rsidRDefault="00937730" w:rsidP="00D747A0">
      <w:pPr>
        <w:widowControl/>
        <w:tabs>
          <w:tab w:val="left" w:pos="5529"/>
        </w:tabs>
        <w:spacing w:line="360" w:lineRule="auto"/>
        <w:jc w:val="center"/>
        <w:rPr>
          <w:rFonts w:ascii="宋体" w:hAnsi="宋体"/>
          <w:b/>
          <w:snapToGrid w:val="0"/>
          <w:color w:val="FF0000"/>
          <w:w w:val="46"/>
          <w:kern w:val="0"/>
          <w:sz w:val="110"/>
          <w:szCs w:val="110"/>
        </w:rPr>
      </w:pPr>
      <w:r w:rsidRPr="000A41D8">
        <w:rPr>
          <w:rFonts w:ascii="宋体" w:hAnsi="宋体" w:hint="eastAsia"/>
          <w:b/>
          <w:snapToGrid w:val="0"/>
          <w:color w:val="FF0000"/>
          <w:w w:val="46"/>
          <w:kern w:val="0"/>
          <w:sz w:val="110"/>
          <w:szCs w:val="110"/>
        </w:rPr>
        <w:t>南京中医药大学医学与生命科学学院</w:t>
      </w:r>
    </w:p>
    <w:p w:rsidR="00937730" w:rsidRPr="00D23576" w:rsidRDefault="009862B4" w:rsidP="00937730">
      <w:pPr>
        <w:widowControl/>
        <w:spacing w:beforeLines="100" w:before="312" w:line="24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医学</w:t>
      </w:r>
      <w:bookmarkStart w:id="0" w:name="_GoBack"/>
      <w:bookmarkEnd w:id="0"/>
      <w:r w:rsidR="009377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生科院学字</w:t>
      </w:r>
      <w:r w:rsidR="00937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﹝</w:t>
      </w:r>
      <w:r w:rsidR="00937730" w:rsidRPr="00D235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9377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="00937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﹞</w:t>
      </w:r>
      <w:r w:rsidR="009377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937730" w:rsidRPr="00D235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937730" w:rsidRPr="00744B16" w:rsidRDefault="00937730" w:rsidP="00937730">
      <w:pPr>
        <w:adjustRightInd w:val="0"/>
        <w:snapToGrid w:val="0"/>
        <w:spacing w:line="160" w:lineRule="exact"/>
        <w:rPr>
          <w:rFonts w:ascii="脣脦脤氓" w:eastAsia="脣脦脤氓" w:hAnsi="宋体" w:cs="宋体"/>
          <w:b/>
          <w:bCs/>
          <w:color w:val="000000"/>
          <w:kern w:val="0"/>
          <w:sz w:val="32"/>
          <w:szCs w:val="32"/>
        </w:rPr>
      </w:pPr>
      <w:r w:rsidRPr="00744B16">
        <w:rPr>
          <w:rFonts w:ascii="仿宋_GB2312" w:eastAsia="仿宋_GB2312" w:hint="eastAsia"/>
          <w:color w:val="FF0000"/>
          <w:szCs w:val="21"/>
          <w:u w:val="thick"/>
        </w:rPr>
        <w:t xml:space="preserve">    </w:t>
      </w:r>
      <w:r>
        <w:rPr>
          <w:rFonts w:ascii="仿宋_GB2312" w:eastAsia="仿宋_GB2312" w:hint="eastAsia"/>
          <w:color w:val="FF0000"/>
          <w:szCs w:val="21"/>
          <w:u w:val="thick"/>
        </w:rPr>
        <w:t xml:space="preserve">     </w:t>
      </w:r>
      <w:r w:rsidRPr="00744B16">
        <w:rPr>
          <w:rFonts w:ascii="仿宋_GB2312" w:eastAsia="仿宋_GB2312" w:hint="eastAsia"/>
          <w:color w:val="FF0000"/>
          <w:szCs w:val="21"/>
          <w:u w:val="thick"/>
        </w:rPr>
        <w:t xml:space="preserve">               </w:t>
      </w:r>
      <w:r>
        <w:rPr>
          <w:rFonts w:ascii="仿宋_GB2312" w:eastAsia="仿宋_GB2312" w:hint="eastAsia"/>
          <w:color w:val="FF0000"/>
          <w:szCs w:val="21"/>
          <w:u w:val="thick"/>
        </w:rPr>
        <w:t xml:space="preserve">                                                       </w:t>
      </w:r>
    </w:p>
    <w:p w:rsidR="00937730" w:rsidRPr="003D7192" w:rsidRDefault="00937730" w:rsidP="00937730">
      <w:pPr>
        <w:widowControl/>
        <w:jc w:val="center"/>
        <w:textAlignment w:val="baseline"/>
        <w:outlineLvl w:val="2"/>
        <w:rPr>
          <w:rFonts w:ascii="脣脦脤氓" w:eastAsia="脣脦脤氓" w:hAnsi="宋体" w:cs="宋体"/>
          <w:b/>
          <w:bCs/>
          <w:color w:val="000000"/>
          <w:kern w:val="0"/>
          <w:sz w:val="18"/>
          <w:szCs w:val="18"/>
        </w:rPr>
      </w:pPr>
    </w:p>
    <w:p w:rsidR="005D1921" w:rsidRPr="00FB6592" w:rsidRDefault="006257D5" w:rsidP="00B33399">
      <w:pPr>
        <w:jc w:val="center"/>
        <w:rPr>
          <w:b/>
          <w:sz w:val="30"/>
          <w:szCs w:val="30"/>
        </w:rPr>
      </w:pPr>
      <w:r w:rsidRPr="00FB6592">
        <w:rPr>
          <w:rFonts w:hint="eastAsia"/>
          <w:b/>
          <w:sz w:val="30"/>
          <w:szCs w:val="30"/>
        </w:rPr>
        <w:t>关于</w:t>
      </w:r>
      <w:r w:rsidR="00381DDB" w:rsidRPr="00FB6592">
        <w:rPr>
          <w:rFonts w:hint="eastAsia"/>
          <w:b/>
          <w:sz w:val="30"/>
          <w:szCs w:val="30"/>
        </w:rPr>
        <w:t>进一步严肃考场纪律</w:t>
      </w:r>
      <w:r w:rsidRPr="00FB6592">
        <w:rPr>
          <w:rFonts w:hint="eastAsia"/>
          <w:b/>
          <w:sz w:val="30"/>
          <w:szCs w:val="30"/>
        </w:rPr>
        <w:t>的通知</w:t>
      </w:r>
    </w:p>
    <w:p w:rsidR="006257D5" w:rsidRPr="002B5B86" w:rsidRDefault="006257D5" w:rsidP="006257D5">
      <w:pPr>
        <w:jc w:val="left"/>
        <w:rPr>
          <w:sz w:val="28"/>
        </w:rPr>
      </w:pPr>
      <w:r w:rsidRPr="002B5B86">
        <w:rPr>
          <w:rFonts w:hint="eastAsia"/>
          <w:sz w:val="28"/>
        </w:rPr>
        <w:t>各班级</w:t>
      </w:r>
      <w:r w:rsidR="00381DDB">
        <w:rPr>
          <w:rFonts w:hint="eastAsia"/>
          <w:sz w:val="28"/>
        </w:rPr>
        <w:t>、全体同学</w:t>
      </w:r>
      <w:r w:rsidRPr="002B5B86">
        <w:rPr>
          <w:rFonts w:hint="eastAsia"/>
          <w:sz w:val="28"/>
        </w:rPr>
        <w:t>：</w:t>
      </w:r>
    </w:p>
    <w:p w:rsidR="006257D5" w:rsidRPr="002B5B86" w:rsidRDefault="00FB6592" w:rsidP="006257D5">
      <w:pPr>
        <w:ind w:firstLine="540"/>
        <w:jc w:val="left"/>
        <w:rPr>
          <w:sz w:val="28"/>
        </w:rPr>
      </w:pPr>
      <w:r>
        <w:rPr>
          <w:rFonts w:hint="eastAsia"/>
          <w:sz w:val="28"/>
        </w:rPr>
        <w:t>立德树人，以德为先，培养德才兼备的</w:t>
      </w:r>
      <w:r w:rsidR="00937730">
        <w:rPr>
          <w:rFonts w:hint="eastAsia"/>
          <w:sz w:val="28"/>
        </w:rPr>
        <w:t>优秀</w:t>
      </w:r>
      <w:r>
        <w:rPr>
          <w:rFonts w:hint="eastAsia"/>
          <w:sz w:val="28"/>
        </w:rPr>
        <w:t>青年人才</w:t>
      </w:r>
      <w:r w:rsidR="00ED2F46">
        <w:rPr>
          <w:rFonts w:hint="eastAsia"/>
          <w:sz w:val="28"/>
        </w:rPr>
        <w:t>是高校的重要职责</w:t>
      </w:r>
      <w:r w:rsidR="00937730">
        <w:rPr>
          <w:rFonts w:hint="eastAsia"/>
          <w:sz w:val="28"/>
        </w:rPr>
        <w:t>之一。为进一步加强学院学风建设，维护</w:t>
      </w:r>
      <w:r w:rsidR="00ED2F46">
        <w:rPr>
          <w:rFonts w:hint="eastAsia"/>
          <w:sz w:val="28"/>
        </w:rPr>
        <w:t>正常的教学</w:t>
      </w:r>
      <w:r w:rsidR="001D1EE6">
        <w:rPr>
          <w:rFonts w:hint="eastAsia"/>
          <w:sz w:val="28"/>
        </w:rPr>
        <w:t>和考试</w:t>
      </w:r>
      <w:r w:rsidR="00ED2F46">
        <w:rPr>
          <w:rFonts w:hint="eastAsia"/>
          <w:sz w:val="28"/>
        </w:rPr>
        <w:t>秩序，促进学生</w:t>
      </w:r>
      <w:r w:rsidR="00937730">
        <w:rPr>
          <w:rFonts w:hint="eastAsia"/>
          <w:sz w:val="28"/>
        </w:rPr>
        <w:t>健康成长</w:t>
      </w:r>
      <w:r w:rsidR="001D1EE6">
        <w:rPr>
          <w:rFonts w:hint="eastAsia"/>
          <w:sz w:val="28"/>
        </w:rPr>
        <w:t>，学院将在期末考试</w:t>
      </w:r>
      <w:proofErr w:type="gramStart"/>
      <w:r w:rsidR="001D1EE6">
        <w:rPr>
          <w:rFonts w:hint="eastAsia"/>
          <w:sz w:val="28"/>
        </w:rPr>
        <w:t>期间</w:t>
      </w:r>
      <w:r w:rsidR="006257D5" w:rsidRPr="002B5B86">
        <w:rPr>
          <w:rFonts w:hint="eastAsia"/>
          <w:sz w:val="28"/>
        </w:rPr>
        <w:t>严</w:t>
      </w:r>
      <w:proofErr w:type="gramEnd"/>
      <w:r w:rsidR="006257D5" w:rsidRPr="002B5B86">
        <w:rPr>
          <w:rFonts w:hint="eastAsia"/>
          <w:sz w:val="28"/>
        </w:rPr>
        <w:t>查</w:t>
      </w:r>
      <w:r w:rsidR="007F7300">
        <w:rPr>
          <w:rFonts w:hint="eastAsia"/>
          <w:sz w:val="28"/>
        </w:rPr>
        <w:t>考试纪律，在学校颁布的学生考场规则和处分条例的基础上，结合我院</w:t>
      </w:r>
      <w:r w:rsidR="006257D5" w:rsidRPr="002B5B86">
        <w:rPr>
          <w:rFonts w:hint="eastAsia"/>
          <w:sz w:val="28"/>
        </w:rPr>
        <w:t>实际情况，</w:t>
      </w:r>
      <w:r w:rsidR="001D1EE6">
        <w:rPr>
          <w:rFonts w:hint="eastAsia"/>
          <w:sz w:val="28"/>
        </w:rPr>
        <w:t>提出</w:t>
      </w:r>
      <w:r w:rsidR="00937730">
        <w:rPr>
          <w:rFonts w:hint="eastAsia"/>
          <w:sz w:val="28"/>
        </w:rPr>
        <w:t>以下具体</w:t>
      </w:r>
      <w:r w:rsidR="001D1EE6">
        <w:rPr>
          <w:rFonts w:hint="eastAsia"/>
          <w:sz w:val="28"/>
        </w:rPr>
        <w:t>要求</w:t>
      </w:r>
      <w:r w:rsidR="007F7300">
        <w:rPr>
          <w:rFonts w:hint="eastAsia"/>
          <w:sz w:val="28"/>
        </w:rPr>
        <w:t>，请全体同学认真学习并遵照执行。</w:t>
      </w:r>
    </w:p>
    <w:p w:rsidR="006257D5" w:rsidRPr="002B5B86" w:rsidRDefault="000539B8" w:rsidP="000539B8">
      <w:pPr>
        <w:ind w:firstLine="540"/>
        <w:jc w:val="left"/>
        <w:rPr>
          <w:sz w:val="28"/>
        </w:rPr>
      </w:pPr>
      <w:r w:rsidRPr="002B5B86">
        <w:rPr>
          <w:rFonts w:hint="eastAsia"/>
          <w:sz w:val="28"/>
        </w:rPr>
        <w:t>1</w:t>
      </w:r>
      <w:r w:rsidR="00937730">
        <w:rPr>
          <w:rFonts w:hint="eastAsia"/>
          <w:sz w:val="28"/>
        </w:rPr>
        <w:t>、所有同学须</w:t>
      </w:r>
      <w:r w:rsidR="002F52D5">
        <w:rPr>
          <w:rFonts w:hint="eastAsia"/>
          <w:sz w:val="28"/>
        </w:rPr>
        <w:t>严肃认真地对待每一门考试，做好复习迎考工作</w:t>
      </w:r>
      <w:r w:rsidRPr="002B5B86">
        <w:rPr>
          <w:rFonts w:hint="eastAsia"/>
          <w:sz w:val="28"/>
        </w:rPr>
        <w:t>，</w:t>
      </w:r>
      <w:r w:rsidR="002F52D5">
        <w:rPr>
          <w:rFonts w:hint="eastAsia"/>
          <w:sz w:val="28"/>
        </w:rPr>
        <w:t>保证顺利参加和完成所有考试，</w:t>
      </w:r>
      <w:r w:rsidRPr="002B5B86">
        <w:rPr>
          <w:rFonts w:hint="eastAsia"/>
          <w:sz w:val="28"/>
        </w:rPr>
        <w:t>如有疾病或其他</w:t>
      </w:r>
      <w:r w:rsidR="00907144">
        <w:rPr>
          <w:rFonts w:hint="eastAsia"/>
          <w:sz w:val="28"/>
        </w:rPr>
        <w:t>突发</w:t>
      </w:r>
      <w:r w:rsidR="002F52D5">
        <w:rPr>
          <w:rFonts w:hint="eastAsia"/>
          <w:sz w:val="28"/>
        </w:rPr>
        <w:t>情况无法参加考试者需提前申请缓考。</w:t>
      </w:r>
    </w:p>
    <w:p w:rsidR="000539B8" w:rsidRPr="002B5B86" w:rsidRDefault="000539B8" w:rsidP="000539B8">
      <w:pPr>
        <w:ind w:firstLine="540"/>
        <w:rPr>
          <w:sz w:val="28"/>
        </w:rPr>
      </w:pPr>
      <w:r w:rsidRPr="002B5B86">
        <w:rPr>
          <w:rFonts w:hint="eastAsia"/>
          <w:sz w:val="28"/>
        </w:rPr>
        <w:t>2</w:t>
      </w:r>
      <w:r w:rsidR="00937730">
        <w:rPr>
          <w:rFonts w:hint="eastAsia"/>
          <w:sz w:val="28"/>
        </w:rPr>
        <w:t>、学生进入考场应携带学生证、身份证等有效证件</w:t>
      </w:r>
      <w:r w:rsidRPr="002B5B86">
        <w:rPr>
          <w:rFonts w:hint="eastAsia"/>
          <w:sz w:val="28"/>
        </w:rPr>
        <w:t>以及指定的考试必需用具。闭卷考试不得携带书包、书籍、笔记本、纸张、通讯设备等</w:t>
      </w:r>
      <w:r w:rsidR="00937730">
        <w:rPr>
          <w:rFonts w:hint="eastAsia"/>
          <w:sz w:val="28"/>
        </w:rPr>
        <w:t>与考试无关的</w:t>
      </w:r>
      <w:r w:rsidRPr="002B5B86">
        <w:rPr>
          <w:rFonts w:hint="eastAsia"/>
          <w:sz w:val="28"/>
        </w:rPr>
        <w:t>物品。</w:t>
      </w:r>
    </w:p>
    <w:p w:rsidR="000539B8" w:rsidRPr="002B5B86" w:rsidRDefault="000539B8" w:rsidP="000539B8">
      <w:pPr>
        <w:ind w:firstLine="540"/>
        <w:rPr>
          <w:sz w:val="28"/>
        </w:rPr>
      </w:pPr>
      <w:r w:rsidRPr="002B5B86">
        <w:rPr>
          <w:rFonts w:hint="eastAsia"/>
          <w:sz w:val="28"/>
        </w:rPr>
        <w:t>3</w:t>
      </w:r>
      <w:r w:rsidRPr="002B5B86">
        <w:rPr>
          <w:rFonts w:hint="eastAsia"/>
          <w:sz w:val="28"/>
        </w:rPr>
        <w:t>、严禁考试作弊。在考试中，严禁使用手机等通讯设备或具有存储功能的电子设备，禁止交头接耳，禁止翻看考试相关材料（开卷除外），禁止看他人答卷，禁止抄袭，禁止代考代交答卷，禁止传递纸条</w:t>
      </w:r>
      <w:r w:rsidR="002B40AE" w:rsidRPr="002B5B86">
        <w:rPr>
          <w:rFonts w:hint="eastAsia"/>
          <w:sz w:val="28"/>
        </w:rPr>
        <w:t>（或任何带有考试信息的物品，如面纸、笔、胶带等）</w:t>
      </w:r>
      <w:r w:rsidRPr="002B5B86">
        <w:rPr>
          <w:rFonts w:hint="eastAsia"/>
          <w:sz w:val="28"/>
        </w:rPr>
        <w:t>，禁止借</w:t>
      </w:r>
      <w:r w:rsidRPr="002B5B86">
        <w:rPr>
          <w:rFonts w:hint="eastAsia"/>
          <w:sz w:val="28"/>
        </w:rPr>
        <w:lastRenderedPageBreak/>
        <w:t>用计算器、电子词典等电子学习工具（</w:t>
      </w:r>
      <w:r w:rsidR="002F52D5" w:rsidRPr="002B5B86">
        <w:rPr>
          <w:rFonts w:hint="eastAsia"/>
          <w:sz w:val="28"/>
        </w:rPr>
        <w:t>除</w:t>
      </w:r>
      <w:r w:rsidRPr="002B5B86">
        <w:rPr>
          <w:rFonts w:hint="eastAsia"/>
          <w:sz w:val="28"/>
        </w:rPr>
        <w:t>主考教师同意外），</w:t>
      </w:r>
      <w:r w:rsidR="002B40AE" w:rsidRPr="002B5B86">
        <w:rPr>
          <w:rFonts w:hint="eastAsia"/>
          <w:sz w:val="28"/>
        </w:rPr>
        <w:t>禁止将考卷带出考场。</w:t>
      </w:r>
    </w:p>
    <w:p w:rsidR="002B40AE" w:rsidRPr="002B5B86" w:rsidRDefault="002B40AE" w:rsidP="000539B8">
      <w:pPr>
        <w:ind w:firstLine="540"/>
        <w:rPr>
          <w:sz w:val="28"/>
        </w:rPr>
      </w:pPr>
      <w:r w:rsidRPr="002B5B86">
        <w:rPr>
          <w:rFonts w:hint="eastAsia"/>
          <w:sz w:val="28"/>
        </w:rPr>
        <w:t>4</w:t>
      </w:r>
      <w:r w:rsidRPr="002B5B86">
        <w:rPr>
          <w:rFonts w:hint="eastAsia"/>
          <w:sz w:val="28"/>
        </w:rPr>
        <w:t>、学生在考试过程中如被发现有违规违纪行为，学院将</w:t>
      </w:r>
      <w:r w:rsidR="000C25DC" w:rsidRPr="002B5B86">
        <w:rPr>
          <w:rFonts w:hint="eastAsia"/>
          <w:sz w:val="28"/>
        </w:rPr>
        <w:t>配合学校相关规定</w:t>
      </w:r>
      <w:r w:rsidRPr="002B5B86">
        <w:rPr>
          <w:rFonts w:hint="eastAsia"/>
          <w:sz w:val="28"/>
        </w:rPr>
        <w:t>实施</w:t>
      </w:r>
      <w:r w:rsidR="000C25DC" w:rsidRPr="002B5B86">
        <w:rPr>
          <w:rFonts w:hint="eastAsia"/>
          <w:sz w:val="28"/>
        </w:rPr>
        <w:t>相关</w:t>
      </w:r>
      <w:r w:rsidRPr="002B5B86">
        <w:rPr>
          <w:rFonts w:hint="eastAsia"/>
          <w:sz w:val="28"/>
        </w:rPr>
        <w:t>处罚</w:t>
      </w:r>
      <w:r w:rsidR="000C25DC" w:rsidRPr="002B5B86">
        <w:rPr>
          <w:rFonts w:hint="eastAsia"/>
          <w:sz w:val="28"/>
        </w:rPr>
        <w:t>措施</w:t>
      </w:r>
      <w:r w:rsidRPr="002B5B86">
        <w:rPr>
          <w:rFonts w:hint="eastAsia"/>
          <w:sz w:val="28"/>
        </w:rPr>
        <w:t>：</w:t>
      </w:r>
    </w:p>
    <w:p w:rsidR="002B40AE" w:rsidRPr="002B5B86" w:rsidRDefault="00937730" w:rsidP="00937730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</w:t>
      </w:r>
      <w:r w:rsidR="002B40AE" w:rsidRPr="002B5B86">
        <w:rPr>
          <w:rFonts w:hint="eastAsia"/>
          <w:sz w:val="28"/>
        </w:rPr>
        <w:t>1</w:t>
      </w:r>
      <w:r w:rsidR="002B40AE" w:rsidRPr="002B5B86">
        <w:rPr>
          <w:rFonts w:hint="eastAsia"/>
          <w:sz w:val="28"/>
        </w:rPr>
        <w:t>）</w:t>
      </w:r>
      <w:r w:rsidR="00B33A73" w:rsidRPr="002B5B86">
        <w:rPr>
          <w:rFonts w:hint="eastAsia"/>
          <w:sz w:val="28"/>
        </w:rPr>
        <w:t>凡考试作弊</w:t>
      </w:r>
      <w:r w:rsidR="00FE21E1">
        <w:rPr>
          <w:rFonts w:hint="eastAsia"/>
          <w:sz w:val="28"/>
        </w:rPr>
        <w:t>者</w:t>
      </w:r>
      <w:r w:rsidR="00B33A73" w:rsidRPr="002B5B86">
        <w:rPr>
          <w:rFonts w:hint="eastAsia"/>
          <w:sz w:val="28"/>
        </w:rPr>
        <w:t>，</w:t>
      </w:r>
      <w:r w:rsidR="002F52D5">
        <w:rPr>
          <w:rFonts w:hint="eastAsia"/>
          <w:sz w:val="28"/>
        </w:rPr>
        <w:t>本次考试以零分计，该</w:t>
      </w:r>
      <w:r w:rsidR="000C25DC" w:rsidRPr="002B5B86">
        <w:rPr>
          <w:rFonts w:hint="eastAsia"/>
          <w:sz w:val="28"/>
        </w:rPr>
        <w:t>科目不得参加正常补考、重修，计入学业警示、留降级和退学课程门数；</w:t>
      </w:r>
    </w:p>
    <w:p w:rsidR="00B33A73" w:rsidRPr="002B5B86" w:rsidRDefault="00937730" w:rsidP="000539B8">
      <w:pPr>
        <w:ind w:firstLine="540"/>
        <w:rPr>
          <w:sz w:val="28"/>
        </w:rPr>
      </w:pPr>
      <w:r>
        <w:rPr>
          <w:rFonts w:hint="eastAsia"/>
          <w:sz w:val="28"/>
        </w:rPr>
        <w:t>（</w:t>
      </w:r>
      <w:r w:rsidR="00B33A73" w:rsidRPr="002B5B86">
        <w:rPr>
          <w:rFonts w:hint="eastAsia"/>
          <w:sz w:val="28"/>
        </w:rPr>
        <w:t>2</w:t>
      </w:r>
      <w:r w:rsidR="00B33A73" w:rsidRPr="002B5B86">
        <w:rPr>
          <w:rFonts w:hint="eastAsia"/>
          <w:sz w:val="28"/>
        </w:rPr>
        <w:t>）凡考试作弊者，一律给予留校察看</w:t>
      </w:r>
      <w:r w:rsidR="002F52D5">
        <w:rPr>
          <w:rFonts w:hint="eastAsia"/>
          <w:sz w:val="28"/>
        </w:rPr>
        <w:t>或以上</w:t>
      </w:r>
      <w:r>
        <w:rPr>
          <w:rFonts w:hint="eastAsia"/>
          <w:sz w:val="28"/>
        </w:rPr>
        <w:t>处分，协同作弊者</w:t>
      </w:r>
      <w:r w:rsidR="00B33A73" w:rsidRPr="002B5B86">
        <w:rPr>
          <w:rFonts w:hint="eastAsia"/>
          <w:sz w:val="28"/>
        </w:rPr>
        <w:t>与作弊者同样处理；</w:t>
      </w:r>
    </w:p>
    <w:p w:rsidR="002B40AE" w:rsidRPr="002B5B86" w:rsidRDefault="00937730" w:rsidP="000539B8">
      <w:pPr>
        <w:ind w:firstLine="540"/>
        <w:rPr>
          <w:sz w:val="28"/>
        </w:rPr>
      </w:pPr>
      <w:r>
        <w:rPr>
          <w:rFonts w:hint="eastAsia"/>
          <w:sz w:val="28"/>
        </w:rPr>
        <w:t>（</w:t>
      </w:r>
      <w:r w:rsidR="002B40AE" w:rsidRPr="002B5B86">
        <w:rPr>
          <w:rFonts w:hint="eastAsia"/>
          <w:sz w:val="28"/>
        </w:rPr>
        <w:t>3</w:t>
      </w:r>
      <w:r w:rsidR="002B40AE" w:rsidRPr="002B5B86">
        <w:rPr>
          <w:rFonts w:hint="eastAsia"/>
          <w:sz w:val="28"/>
        </w:rPr>
        <w:t>）</w:t>
      </w:r>
      <w:r w:rsidR="00B33A73" w:rsidRPr="002B5B86">
        <w:rPr>
          <w:rFonts w:hint="eastAsia"/>
          <w:sz w:val="28"/>
        </w:rPr>
        <w:t>凡考试作弊者，</w:t>
      </w:r>
      <w:r w:rsidR="002B40AE" w:rsidRPr="002B5B86">
        <w:rPr>
          <w:rFonts w:hint="eastAsia"/>
          <w:sz w:val="28"/>
        </w:rPr>
        <w:t>一年内不得参与</w:t>
      </w:r>
      <w:r w:rsidR="000C25DC" w:rsidRPr="002B5B86">
        <w:rPr>
          <w:rFonts w:hint="eastAsia"/>
          <w:sz w:val="28"/>
        </w:rPr>
        <w:t>任何评奖评优；</w:t>
      </w:r>
    </w:p>
    <w:p w:rsidR="000C25DC" w:rsidRPr="002B5B86" w:rsidRDefault="00937730" w:rsidP="000539B8">
      <w:pPr>
        <w:ind w:firstLine="540"/>
        <w:rPr>
          <w:sz w:val="28"/>
        </w:rPr>
      </w:pPr>
      <w:r>
        <w:rPr>
          <w:rFonts w:hint="eastAsia"/>
          <w:sz w:val="28"/>
        </w:rPr>
        <w:t>（</w:t>
      </w:r>
      <w:r w:rsidR="000C25DC" w:rsidRPr="002B5B86">
        <w:rPr>
          <w:rFonts w:hint="eastAsia"/>
          <w:sz w:val="28"/>
        </w:rPr>
        <w:t>4</w:t>
      </w:r>
      <w:r w:rsidR="002F52D5">
        <w:rPr>
          <w:rFonts w:hint="eastAsia"/>
          <w:sz w:val="28"/>
        </w:rPr>
        <w:t>）</w:t>
      </w:r>
      <w:r w:rsidR="000C25DC" w:rsidRPr="002B5B86">
        <w:rPr>
          <w:rFonts w:hint="eastAsia"/>
          <w:sz w:val="28"/>
        </w:rPr>
        <w:t>班级</w:t>
      </w:r>
      <w:r w:rsidR="002F52D5">
        <w:rPr>
          <w:rFonts w:hint="eastAsia"/>
          <w:sz w:val="28"/>
        </w:rPr>
        <w:t>出现考试作弊现象的当年</w:t>
      </w:r>
      <w:r>
        <w:rPr>
          <w:rFonts w:hint="eastAsia"/>
          <w:sz w:val="28"/>
        </w:rPr>
        <w:t>班级</w:t>
      </w:r>
      <w:r w:rsidR="002F52D5">
        <w:rPr>
          <w:rFonts w:hint="eastAsia"/>
          <w:sz w:val="28"/>
        </w:rPr>
        <w:t>所有奖学金</w:t>
      </w:r>
      <w:r w:rsidR="000C25DC" w:rsidRPr="002B5B86">
        <w:rPr>
          <w:rFonts w:hint="eastAsia"/>
          <w:sz w:val="28"/>
        </w:rPr>
        <w:t>评奖名额减少</w:t>
      </w:r>
      <w:r w:rsidR="000C25DC" w:rsidRPr="002B5B86">
        <w:rPr>
          <w:rFonts w:hint="eastAsia"/>
          <w:sz w:val="28"/>
        </w:rPr>
        <w:t>20%</w:t>
      </w:r>
      <w:r w:rsidR="000C25DC" w:rsidRPr="002B5B86">
        <w:rPr>
          <w:rFonts w:hint="eastAsia"/>
          <w:sz w:val="28"/>
        </w:rPr>
        <w:t>，转加给其他班级；</w:t>
      </w:r>
      <w:r w:rsidR="002F52D5">
        <w:rPr>
          <w:rFonts w:hint="eastAsia"/>
          <w:sz w:val="28"/>
        </w:rPr>
        <w:t>且不得参与当年任何先进班集体奖项评选。</w:t>
      </w:r>
    </w:p>
    <w:p w:rsidR="000C25DC" w:rsidRDefault="00937730" w:rsidP="000539B8">
      <w:pPr>
        <w:ind w:firstLine="540"/>
        <w:rPr>
          <w:sz w:val="28"/>
        </w:rPr>
      </w:pPr>
      <w:r>
        <w:rPr>
          <w:rFonts w:hint="eastAsia"/>
          <w:sz w:val="28"/>
        </w:rPr>
        <w:t>（</w:t>
      </w:r>
      <w:r w:rsidR="000C25DC" w:rsidRPr="002B5B86">
        <w:rPr>
          <w:rFonts w:hint="eastAsia"/>
          <w:sz w:val="28"/>
        </w:rPr>
        <w:t>5</w:t>
      </w:r>
      <w:r>
        <w:rPr>
          <w:rFonts w:hint="eastAsia"/>
          <w:sz w:val="28"/>
        </w:rPr>
        <w:t>）班级班长、团支书</w:t>
      </w:r>
      <w:r w:rsidR="000C25DC" w:rsidRPr="002B5B86">
        <w:rPr>
          <w:rFonts w:hint="eastAsia"/>
          <w:sz w:val="28"/>
        </w:rPr>
        <w:t>、学习委员和纪律委员需</w:t>
      </w:r>
      <w:r w:rsidR="002F52D5">
        <w:rPr>
          <w:rFonts w:hint="eastAsia"/>
          <w:sz w:val="28"/>
        </w:rPr>
        <w:t>积极履行职责，严格监督班级学风考风</w:t>
      </w:r>
      <w:r w:rsidR="00CA4D44">
        <w:rPr>
          <w:rFonts w:hint="eastAsia"/>
          <w:sz w:val="28"/>
        </w:rPr>
        <w:t>，所在班级如发现违纪行为，上述班委不得参评本年度优秀学生骨干。</w:t>
      </w:r>
    </w:p>
    <w:p w:rsidR="00937730" w:rsidRDefault="00937730" w:rsidP="000539B8">
      <w:pPr>
        <w:ind w:firstLine="540"/>
        <w:rPr>
          <w:sz w:val="28"/>
        </w:rPr>
      </w:pPr>
    </w:p>
    <w:p w:rsidR="002B5B86" w:rsidRDefault="002F52D5" w:rsidP="000539B8">
      <w:pPr>
        <w:ind w:firstLine="540"/>
        <w:rPr>
          <w:sz w:val="28"/>
        </w:rPr>
      </w:pPr>
      <w:r w:rsidRPr="00937730">
        <w:rPr>
          <w:rFonts w:hint="eastAsia"/>
          <w:sz w:val="28"/>
        </w:rPr>
        <w:t>人格无价诚可贵，事业</w:t>
      </w:r>
      <w:proofErr w:type="gramStart"/>
      <w:r w:rsidRPr="00937730">
        <w:rPr>
          <w:rFonts w:hint="eastAsia"/>
          <w:sz w:val="28"/>
        </w:rPr>
        <w:t>有成信当先</w:t>
      </w:r>
      <w:proofErr w:type="gramEnd"/>
      <w:r w:rsidRPr="00937730">
        <w:rPr>
          <w:rFonts w:hint="eastAsia"/>
          <w:sz w:val="28"/>
        </w:rPr>
        <w:t>。</w:t>
      </w:r>
      <w:r w:rsidR="00937730">
        <w:rPr>
          <w:rFonts w:hint="eastAsia"/>
          <w:sz w:val="28"/>
        </w:rPr>
        <w:t>希望全体同学能坚守诚信的道德底线，为自身、为集体树立良好形象，争做合格大学生。</w:t>
      </w:r>
    </w:p>
    <w:p w:rsidR="00907144" w:rsidRDefault="00907144" w:rsidP="000539B8">
      <w:pPr>
        <w:ind w:firstLine="540"/>
        <w:rPr>
          <w:sz w:val="28"/>
        </w:rPr>
      </w:pPr>
    </w:p>
    <w:p w:rsidR="00937730" w:rsidRDefault="00937730" w:rsidP="000539B8">
      <w:pPr>
        <w:ind w:firstLine="540"/>
        <w:rPr>
          <w:sz w:val="28"/>
        </w:rPr>
      </w:pPr>
    </w:p>
    <w:p w:rsidR="00907144" w:rsidRDefault="00907144" w:rsidP="00907144">
      <w:pPr>
        <w:ind w:firstLine="540"/>
        <w:jc w:val="right"/>
        <w:rPr>
          <w:sz w:val="28"/>
        </w:rPr>
      </w:pPr>
      <w:r>
        <w:rPr>
          <w:rFonts w:hint="eastAsia"/>
          <w:sz w:val="28"/>
        </w:rPr>
        <w:t>医学与生命科学学院</w:t>
      </w:r>
    </w:p>
    <w:p w:rsidR="00907144" w:rsidRPr="00907144" w:rsidRDefault="00937730" w:rsidP="00907144">
      <w:pPr>
        <w:ind w:firstLine="540"/>
        <w:jc w:val="right"/>
        <w:rPr>
          <w:sz w:val="28"/>
        </w:rPr>
      </w:pPr>
      <w:r>
        <w:rPr>
          <w:rFonts w:hint="eastAsia"/>
          <w:sz w:val="28"/>
        </w:rPr>
        <w:t>2016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>
        <w:rPr>
          <w:sz w:val="28"/>
        </w:rPr>
        <w:t>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31</w:t>
      </w:r>
      <w:r>
        <w:rPr>
          <w:rFonts w:hint="eastAsia"/>
          <w:sz w:val="28"/>
        </w:rPr>
        <w:t>日</w:t>
      </w:r>
    </w:p>
    <w:sectPr w:rsidR="00907144" w:rsidRPr="00907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76" w:rsidRDefault="00791F76" w:rsidP="001D1EE6">
      <w:r>
        <w:separator/>
      </w:r>
    </w:p>
  </w:endnote>
  <w:endnote w:type="continuationSeparator" w:id="0">
    <w:p w:rsidR="00791F76" w:rsidRDefault="00791F76" w:rsidP="001D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脣脦脤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76" w:rsidRDefault="00791F76" w:rsidP="001D1EE6">
      <w:r>
        <w:separator/>
      </w:r>
    </w:p>
  </w:footnote>
  <w:footnote w:type="continuationSeparator" w:id="0">
    <w:p w:rsidR="00791F76" w:rsidRDefault="00791F76" w:rsidP="001D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F01"/>
    <w:multiLevelType w:val="hybridMultilevel"/>
    <w:tmpl w:val="863AD356"/>
    <w:lvl w:ilvl="0" w:tplc="C00C1E2A">
      <w:start w:val="1"/>
      <w:numFmt w:val="decimal"/>
      <w:lvlText w:val="%1、"/>
      <w:lvlJc w:val="left"/>
      <w:pPr>
        <w:ind w:left="15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56"/>
    <w:rsid w:val="000539B8"/>
    <w:rsid w:val="000C25DC"/>
    <w:rsid w:val="000E39D3"/>
    <w:rsid w:val="00186209"/>
    <w:rsid w:val="001D1EE6"/>
    <w:rsid w:val="002B40AE"/>
    <w:rsid w:val="002B5B86"/>
    <w:rsid w:val="002E3656"/>
    <w:rsid w:val="002F52D5"/>
    <w:rsid w:val="00381DDB"/>
    <w:rsid w:val="00397905"/>
    <w:rsid w:val="00415A9E"/>
    <w:rsid w:val="005D1921"/>
    <w:rsid w:val="006257D5"/>
    <w:rsid w:val="007446FD"/>
    <w:rsid w:val="00755639"/>
    <w:rsid w:val="00791F76"/>
    <w:rsid w:val="007F7300"/>
    <w:rsid w:val="008D297B"/>
    <w:rsid w:val="00907144"/>
    <w:rsid w:val="00937730"/>
    <w:rsid w:val="009862B4"/>
    <w:rsid w:val="00B33399"/>
    <w:rsid w:val="00B33A73"/>
    <w:rsid w:val="00B612BC"/>
    <w:rsid w:val="00CA4D44"/>
    <w:rsid w:val="00D747A0"/>
    <w:rsid w:val="00ED2F46"/>
    <w:rsid w:val="00FB6592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9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E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9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E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141</Words>
  <Characters>810</Characters>
  <Application>Microsoft Office Word</Application>
  <DocSecurity>0</DocSecurity>
  <Lines>6</Lines>
  <Paragraphs>1</Paragraphs>
  <ScaleCrop>false</ScaleCrop>
  <Company>微软公司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2017-01-03T08:50:00Z</dcterms:created>
  <dcterms:modified xsi:type="dcterms:W3CDTF">2017-03-03T02:36:00Z</dcterms:modified>
</cp:coreProperties>
</file>