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E629" w14:textId="77777777" w:rsidR="00556BC1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关于开办医学院·整合医学学院“知信行”团训营的通知</w:t>
      </w:r>
    </w:p>
    <w:p w14:paraId="45CB7368" w14:textId="77777777" w:rsidR="00556BC1" w:rsidRDefault="00556BC1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291745AF" w14:textId="77777777" w:rsidR="00556BC1" w:rsidRDefault="0000000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各团支书：</w:t>
      </w:r>
    </w:p>
    <w:p w14:paraId="7CD92070" w14:textId="5A10671F" w:rsidR="00556BC1" w:rsidRDefault="0000000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加强我院基层团支部队伍建设，提高基层团干部思想政治素质和工作能力，明确基层团干部工作任务、工作职责、工作要求，锻炼和塑造一支成绩优、作风好、能力强的基层团干部队伍，切实发挥团干部在“自我管理、自我教育、自我服务”中的作用，我院分团委决定于202</w:t>
      </w:r>
      <w:r w:rsidR="00155579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55579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月-</w:t>
      </w:r>
      <w:r w:rsidR="00155579">
        <w:rPr>
          <w:rFonts w:ascii="仿宋" w:eastAsia="仿宋" w:hAnsi="仿宋" w:cs="仿宋"/>
          <w:sz w:val="32"/>
          <w:szCs w:val="32"/>
        </w:rPr>
        <w:t>1</w:t>
      </w:r>
      <w:r w:rsidR="00BB51E7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月线上开办“知信行”团训营，以提高基层团组织工作活力，培养一批优秀共青团干部。</w:t>
      </w:r>
    </w:p>
    <w:p w14:paraId="30BE6F09" w14:textId="77777777" w:rsidR="00556BC1" w:rsidRDefault="00000000">
      <w:pPr>
        <w:numPr>
          <w:ilvl w:val="0"/>
          <w:numId w:val="1"/>
        </w:num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培训对象</w:t>
      </w:r>
    </w:p>
    <w:p w14:paraId="14B679F9" w14:textId="5B8EA53D" w:rsidR="00556BC1" w:rsidRPr="008849D3" w:rsidRDefault="00000000" w:rsidP="008849D3">
      <w:pPr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医学院·整合医学学院2</w:t>
      </w:r>
      <w:r w:rsidR="00155579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级团支书及各相关团支委</w:t>
      </w:r>
      <w:r w:rsidR="008849D3">
        <w:rPr>
          <w:rFonts w:ascii="宋体" w:hAnsi="宋体" w:hint="eastAsia"/>
          <w:sz w:val="28"/>
          <w:szCs w:val="28"/>
        </w:rPr>
        <w:t>（团支书、副团支书、素拓委员、组宣委员、组织委员各支部共</w:t>
      </w:r>
      <w:r w:rsidR="008849D3">
        <w:rPr>
          <w:rFonts w:ascii="宋体" w:hAnsi="宋体"/>
          <w:sz w:val="28"/>
          <w:szCs w:val="28"/>
        </w:rPr>
        <w:t>5</w:t>
      </w:r>
      <w:r w:rsidR="008849D3">
        <w:rPr>
          <w:rFonts w:ascii="宋体" w:hAnsi="宋体" w:hint="eastAsia"/>
          <w:sz w:val="28"/>
          <w:szCs w:val="28"/>
        </w:rPr>
        <w:t>人）</w:t>
      </w:r>
    </w:p>
    <w:p w14:paraId="377206CC" w14:textId="77777777" w:rsidR="00556BC1" w:rsidRDefault="00000000">
      <w:pPr>
        <w:numPr>
          <w:ilvl w:val="0"/>
          <w:numId w:val="1"/>
        </w:num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培训地点</w:t>
      </w:r>
    </w:p>
    <w:p w14:paraId="2C7B8293" w14:textId="207302EF" w:rsidR="00556BC1" w:rsidRDefault="001555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B8-209</w:t>
      </w:r>
    </w:p>
    <w:p w14:paraId="194CF94D" w14:textId="77777777" w:rsidR="00556BC1" w:rsidRDefault="00000000">
      <w:pPr>
        <w:numPr>
          <w:ilvl w:val="0"/>
          <w:numId w:val="1"/>
        </w:num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培训时间</w:t>
      </w:r>
    </w:p>
    <w:p w14:paraId="3904C5C8" w14:textId="4CC212F6" w:rsidR="00556BC1" w:rsidRDefault="001555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月——</w:t>
      </w:r>
      <w:r w:rsidR="00BB51E7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46D711B9" w14:textId="77777777" w:rsidR="00AF217D" w:rsidRDefault="00000000">
      <w:pPr>
        <w:numPr>
          <w:ilvl w:val="0"/>
          <w:numId w:val="1"/>
        </w:num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培训安排</w:t>
      </w:r>
    </w:p>
    <w:tbl>
      <w:tblPr>
        <w:tblStyle w:val="a9"/>
        <w:tblpPr w:leftFromText="180" w:rightFromText="180" w:vertAnchor="text" w:tblpXSpec="center" w:tblpY="114"/>
        <w:tblOverlap w:val="never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90"/>
        <w:gridCol w:w="1771"/>
        <w:gridCol w:w="3686"/>
      </w:tblGrid>
      <w:tr w:rsidR="00AF217D" w14:paraId="7D6E2195" w14:textId="77777777" w:rsidTr="003902BE">
        <w:trPr>
          <w:trHeight w:val="450"/>
          <w:jc w:val="center"/>
        </w:trPr>
        <w:tc>
          <w:tcPr>
            <w:tcW w:w="709" w:type="dxa"/>
          </w:tcPr>
          <w:p w14:paraId="43CFC524" w14:textId="77777777" w:rsidR="00AF217D" w:rsidRDefault="00AF217D" w:rsidP="003902B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90" w:type="dxa"/>
          </w:tcPr>
          <w:p w14:paraId="14CAD53D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专题</w:t>
            </w:r>
          </w:p>
        </w:tc>
        <w:tc>
          <w:tcPr>
            <w:tcW w:w="1771" w:type="dxa"/>
          </w:tcPr>
          <w:p w14:paraId="446352DC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时间</w:t>
            </w:r>
          </w:p>
        </w:tc>
        <w:tc>
          <w:tcPr>
            <w:tcW w:w="3686" w:type="dxa"/>
          </w:tcPr>
          <w:p w14:paraId="316EA9A0" w14:textId="1169F7BC" w:rsidR="00AF217D" w:rsidRDefault="00452087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主持</w:t>
            </w:r>
            <w:r w:rsidR="00AF217D">
              <w:rPr>
                <w:rFonts w:ascii="仿宋" w:eastAsia="仿宋" w:hAnsi="仿宋" w:cs="仿宋" w:hint="eastAsia"/>
                <w:sz w:val="32"/>
                <w:szCs w:val="32"/>
              </w:rPr>
              <w:t>人</w:t>
            </w:r>
          </w:p>
        </w:tc>
      </w:tr>
      <w:tr w:rsidR="00AF217D" w14:paraId="27152B45" w14:textId="77777777" w:rsidTr="003902BE">
        <w:trPr>
          <w:trHeight w:val="1062"/>
          <w:jc w:val="center"/>
        </w:trPr>
        <w:tc>
          <w:tcPr>
            <w:tcW w:w="709" w:type="dxa"/>
            <w:textDirection w:val="tbLrV"/>
            <w:vAlign w:val="center"/>
          </w:tcPr>
          <w:p w14:paraId="050B55C2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第一期</w:t>
            </w:r>
          </w:p>
        </w:tc>
        <w:tc>
          <w:tcPr>
            <w:tcW w:w="3190" w:type="dxa"/>
            <w:vAlign w:val="center"/>
          </w:tcPr>
          <w:p w14:paraId="1EE59413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开营、“推优”入党流程规范专题</w:t>
            </w:r>
          </w:p>
        </w:tc>
        <w:tc>
          <w:tcPr>
            <w:tcW w:w="1771" w:type="dxa"/>
            <w:vAlign w:val="center"/>
          </w:tcPr>
          <w:p w14:paraId="686E50E7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26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/>
                <w:sz w:val="32"/>
                <w:szCs w:val="32"/>
              </w:rPr>
              <w:t>13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14:paraId="6B228A01" w14:textId="3C765670" w:rsidR="00AF217D" w:rsidRDefault="00A76B30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卞文杰</w:t>
            </w:r>
          </w:p>
        </w:tc>
      </w:tr>
      <w:tr w:rsidR="00AF217D" w14:paraId="1945429C" w14:textId="77777777" w:rsidTr="003902BE">
        <w:trPr>
          <w:trHeight w:val="1634"/>
          <w:jc w:val="center"/>
        </w:trPr>
        <w:tc>
          <w:tcPr>
            <w:tcW w:w="709" w:type="dxa"/>
            <w:textDirection w:val="tbLrV"/>
            <w:vAlign w:val="center"/>
          </w:tcPr>
          <w:p w14:paraId="7229C6E9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第二期</w:t>
            </w:r>
          </w:p>
        </w:tc>
        <w:tc>
          <w:tcPr>
            <w:tcW w:w="3190" w:type="dxa"/>
            <w:vAlign w:val="center"/>
          </w:tcPr>
          <w:p w14:paraId="47C0D879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素拓学分审核及p</w:t>
            </w:r>
            <w:r>
              <w:rPr>
                <w:rFonts w:ascii="仿宋" w:eastAsia="仿宋" w:hAnsi="仿宋" w:cs="仿宋"/>
                <w:sz w:val="32"/>
                <w:szCs w:val="32"/>
              </w:rPr>
              <w:t>u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平台使用规范</w:t>
            </w:r>
          </w:p>
        </w:tc>
        <w:tc>
          <w:tcPr>
            <w:tcW w:w="1771" w:type="dxa"/>
            <w:vAlign w:val="center"/>
          </w:tcPr>
          <w:p w14:paraId="4C3D6F4D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/>
                <w:sz w:val="32"/>
                <w:szCs w:val="32"/>
              </w:rPr>
              <w:t>13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14:paraId="6BE3B28A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谢子月</w:t>
            </w:r>
          </w:p>
        </w:tc>
      </w:tr>
      <w:tr w:rsidR="00AF217D" w14:paraId="12AAF120" w14:textId="77777777" w:rsidTr="003902BE">
        <w:trPr>
          <w:trHeight w:val="1246"/>
          <w:jc w:val="center"/>
        </w:trPr>
        <w:tc>
          <w:tcPr>
            <w:tcW w:w="709" w:type="dxa"/>
            <w:textDirection w:val="tbLrV"/>
            <w:vAlign w:val="center"/>
          </w:tcPr>
          <w:p w14:paraId="1119127F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第三期</w:t>
            </w:r>
          </w:p>
        </w:tc>
        <w:tc>
          <w:tcPr>
            <w:tcW w:w="3190" w:type="dxa"/>
            <w:vAlign w:val="center"/>
          </w:tcPr>
          <w:p w14:paraId="09E751FB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创新创业学分审核</w:t>
            </w:r>
          </w:p>
        </w:tc>
        <w:tc>
          <w:tcPr>
            <w:tcW w:w="1771" w:type="dxa"/>
            <w:vAlign w:val="center"/>
          </w:tcPr>
          <w:p w14:paraId="0A40B45F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日1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14:paraId="6F545E1A" w14:textId="309E911B" w:rsidR="00AF217D" w:rsidRDefault="00935FC6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段煜辰</w:t>
            </w:r>
          </w:p>
        </w:tc>
      </w:tr>
      <w:tr w:rsidR="00AF217D" w14:paraId="3C4FF82D" w14:textId="77777777" w:rsidTr="003902BE">
        <w:trPr>
          <w:trHeight w:val="1497"/>
          <w:jc w:val="center"/>
        </w:trPr>
        <w:tc>
          <w:tcPr>
            <w:tcW w:w="709" w:type="dxa"/>
            <w:textDirection w:val="tbLrV"/>
            <w:vAlign w:val="center"/>
          </w:tcPr>
          <w:p w14:paraId="42F11ED5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第四期</w:t>
            </w:r>
          </w:p>
        </w:tc>
        <w:tc>
          <w:tcPr>
            <w:tcW w:w="3190" w:type="dxa"/>
            <w:vAlign w:val="center"/>
          </w:tcPr>
          <w:p w14:paraId="3738B2C9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新闻稿推送制作</w:t>
            </w:r>
          </w:p>
        </w:tc>
        <w:tc>
          <w:tcPr>
            <w:tcW w:w="1771" w:type="dxa"/>
            <w:vAlign w:val="center"/>
          </w:tcPr>
          <w:p w14:paraId="152FA7F5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16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日1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14:paraId="604B1ACC" w14:textId="7D4918A0" w:rsidR="00AF217D" w:rsidRDefault="00AF217D" w:rsidP="003902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     </w:t>
            </w:r>
            <w:r w:rsidR="00A76B30">
              <w:rPr>
                <w:rFonts w:ascii="仿宋" w:eastAsia="仿宋" w:hAnsi="仿宋" w:cs="仿宋" w:hint="eastAsia"/>
                <w:sz w:val="32"/>
                <w:szCs w:val="32"/>
              </w:rPr>
              <w:t>王璐</w:t>
            </w:r>
          </w:p>
        </w:tc>
      </w:tr>
      <w:tr w:rsidR="00AF217D" w14:paraId="64445C39" w14:textId="77777777" w:rsidTr="003902BE">
        <w:trPr>
          <w:trHeight w:val="1362"/>
          <w:jc w:val="center"/>
        </w:trPr>
        <w:tc>
          <w:tcPr>
            <w:tcW w:w="709" w:type="dxa"/>
            <w:textDirection w:val="tbLrV"/>
            <w:vAlign w:val="center"/>
          </w:tcPr>
          <w:p w14:paraId="62F097AF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第五期</w:t>
            </w:r>
          </w:p>
        </w:tc>
        <w:tc>
          <w:tcPr>
            <w:tcW w:w="3190" w:type="dxa"/>
            <w:vAlign w:val="center"/>
          </w:tcPr>
          <w:p w14:paraId="42F7FD66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智慧团建团支部建设</w:t>
            </w:r>
          </w:p>
        </w:tc>
        <w:tc>
          <w:tcPr>
            <w:tcW w:w="1771" w:type="dxa"/>
            <w:vAlign w:val="center"/>
          </w:tcPr>
          <w:p w14:paraId="3EC11051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>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日1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14:paraId="0F9BBA3C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周瑶华</w:t>
            </w:r>
          </w:p>
        </w:tc>
      </w:tr>
      <w:tr w:rsidR="00AF217D" w14:paraId="30C8D768" w14:textId="77777777" w:rsidTr="003902BE">
        <w:trPr>
          <w:trHeight w:val="1362"/>
          <w:jc w:val="center"/>
        </w:trPr>
        <w:tc>
          <w:tcPr>
            <w:tcW w:w="709" w:type="dxa"/>
            <w:textDirection w:val="tbLrV"/>
            <w:vAlign w:val="center"/>
          </w:tcPr>
          <w:p w14:paraId="2D92DB0A" w14:textId="77777777" w:rsidR="00AF217D" w:rsidRDefault="00AF217D" w:rsidP="003902BE">
            <w:pPr>
              <w:ind w:left="113" w:right="113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第六期</w:t>
            </w:r>
          </w:p>
        </w:tc>
        <w:tc>
          <w:tcPr>
            <w:tcW w:w="3190" w:type="dxa"/>
            <w:vAlign w:val="center"/>
          </w:tcPr>
          <w:p w14:paraId="75E9CA6C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团日活动报销规范</w:t>
            </w:r>
          </w:p>
        </w:tc>
        <w:tc>
          <w:tcPr>
            <w:tcW w:w="1771" w:type="dxa"/>
            <w:vAlign w:val="center"/>
          </w:tcPr>
          <w:p w14:paraId="25078F7E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月3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  <w:p w14:paraId="2E188ACC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cs="仿宋"/>
                <w:sz w:val="32"/>
                <w:szCs w:val="32"/>
              </w:rPr>
              <w:t>20</w:t>
            </w:r>
          </w:p>
        </w:tc>
        <w:tc>
          <w:tcPr>
            <w:tcW w:w="3686" w:type="dxa"/>
            <w:vAlign w:val="center"/>
          </w:tcPr>
          <w:p w14:paraId="7E918C85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兰卜玮</w:t>
            </w:r>
          </w:p>
        </w:tc>
      </w:tr>
      <w:tr w:rsidR="00AF217D" w14:paraId="416B3CB5" w14:textId="77777777" w:rsidTr="003902BE">
        <w:trPr>
          <w:trHeight w:val="1362"/>
          <w:jc w:val="center"/>
        </w:trPr>
        <w:tc>
          <w:tcPr>
            <w:tcW w:w="709" w:type="dxa"/>
            <w:textDirection w:val="tbLrV"/>
            <w:vAlign w:val="center"/>
          </w:tcPr>
          <w:p w14:paraId="23FC8BD2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第七期</w:t>
            </w:r>
          </w:p>
        </w:tc>
        <w:tc>
          <w:tcPr>
            <w:tcW w:w="3190" w:type="dxa"/>
            <w:vAlign w:val="center"/>
          </w:tcPr>
          <w:p w14:paraId="2A8CC55E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活动策划与材料收集</w:t>
            </w:r>
          </w:p>
        </w:tc>
        <w:tc>
          <w:tcPr>
            <w:tcW w:w="1771" w:type="dxa"/>
            <w:vAlign w:val="center"/>
          </w:tcPr>
          <w:p w14:paraId="757C64F6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月4日</w:t>
            </w:r>
          </w:p>
          <w:p w14:paraId="403A2BF3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3:20</w:t>
            </w:r>
          </w:p>
        </w:tc>
        <w:tc>
          <w:tcPr>
            <w:tcW w:w="3686" w:type="dxa"/>
            <w:vAlign w:val="center"/>
          </w:tcPr>
          <w:p w14:paraId="12B4E96A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陆鑫秋</w:t>
            </w:r>
          </w:p>
        </w:tc>
      </w:tr>
      <w:tr w:rsidR="00AF217D" w14:paraId="3301CE69" w14:textId="77777777" w:rsidTr="003902BE">
        <w:trPr>
          <w:trHeight w:val="1362"/>
          <w:jc w:val="center"/>
        </w:trPr>
        <w:tc>
          <w:tcPr>
            <w:tcW w:w="709" w:type="dxa"/>
            <w:textDirection w:val="tbLrV"/>
            <w:vAlign w:val="center"/>
          </w:tcPr>
          <w:p w14:paraId="4A04C43E" w14:textId="77777777" w:rsidR="00AF217D" w:rsidRDefault="00AF217D" w:rsidP="003902BE">
            <w:pPr>
              <w:ind w:left="113" w:right="113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第八期</w:t>
            </w:r>
          </w:p>
        </w:tc>
        <w:tc>
          <w:tcPr>
            <w:tcW w:w="3190" w:type="dxa"/>
            <w:vAlign w:val="center"/>
          </w:tcPr>
          <w:p w14:paraId="33E96C38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培训结业仪式</w:t>
            </w:r>
          </w:p>
        </w:tc>
        <w:tc>
          <w:tcPr>
            <w:tcW w:w="1771" w:type="dxa"/>
            <w:vAlign w:val="center"/>
          </w:tcPr>
          <w:p w14:paraId="1CE97730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月1</w:t>
            </w:r>
            <w:r>
              <w:rPr>
                <w:rFonts w:ascii="仿宋" w:eastAsia="仿宋" w:hAnsi="仿宋" w:cs="仿宋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  <w:p w14:paraId="438E33EB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：2</w:t>
            </w:r>
            <w:r>
              <w:rPr>
                <w:rFonts w:ascii="仿宋" w:eastAsia="仿宋" w:hAnsi="仿宋" w:cs="仿宋"/>
                <w:sz w:val="32"/>
                <w:szCs w:val="32"/>
              </w:rPr>
              <w:t>0</w:t>
            </w:r>
          </w:p>
        </w:tc>
        <w:tc>
          <w:tcPr>
            <w:tcW w:w="3686" w:type="dxa"/>
            <w:vAlign w:val="center"/>
          </w:tcPr>
          <w:p w14:paraId="416AA326" w14:textId="77777777" w:rsidR="00AF217D" w:rsidRDefault="00AF217D" w:rsidP="003902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许可塑</w:t>
            </w:r>
          </w:p>
        </w:tc>
      </w:tr>
    </w:tbl>
    <w:p w14:paraId="07245616" w14:textId="2E672A86" w:rsidR="00556BC1" w:rsidRDefault="00556BC1" w:rsidP="00AF217D">
      <w:pPr>
        <w:rPr>
          <w:rFonts w:ascii="楷体" w:eastAsia="楷体" w:hAnsi="楷体" w:cs="楷体"/>
          <w:b/>
          <w:bCs/>
          <w:sz w:val="32"/>
          <w:szCs w:val="32"/>
        </w:rPr>
      </w:pPr>
    </w:p>
    <w:p w14:paraId="2EB530E9" w14:textId="77777777" w:rsidR="00556BC1" w:rsidRDefault="00000000">
      <w:pPr>
        <w:numPr>
          <w:ilvl w:val="0"/>
          <w:numId w:val="1"/>
        </w:numPr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注意事项</w:t>
      </w:r>
    </w:p>
    <w:p w14:paraId="78222F9C" w14:textId="4B82A2F1" w:rsidR="00556BC1" w:rsidRDefault="00000000">
      <w:pPr>
        <w:numPr>
          <w:ilvl w:val="0"/>
          <w:numId w:val="2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培训时间暂定于</w:t>
      </w:r>
      <w:r w:rsidR="00BB51E7">
        <w:rPr>
          <w:rFonts w:ascii="仿宋" w:eastAsia="仿宋" w:hAnsi="仿宋" w:cs="仿宋" w:hint="eastAsia"/>
          <w:sz w:val="32"/>
          <w:szCs w:val="32"/>
        </w:rPr>
        <w:t>每周四班团例会结束后</w:t>
      </w:r>
      <w:r>
        <w:rPr>
          <w:rFonts w:ascii="仿宋" w:eastAsia="仿宋" w:hAnsi="仿宋" w:cs="仿宋" w:hint="eastAsia"/>
          <w:sz w:val="32"/>
          <w:szCs w:val="32"/>
        </w:rPr>
        <w:t>，若后续出现</w:t>
      </w:r>
      <w:r w:rsidR="00BB51E7">
        <w:rPr>
          <w:rFonts w:ascii="仿宋" w:eastAsia="仿宋" w:hAnsi="仿宋" w:cs="仿宋" w:hint="eastAsia"/>
          <w:sz w:val="32"/>
          <w:szCs w:val="32"/>
        </w:rPr>
        <w:t>时间冲突</w:t>
      </w:r>
      <w:r>
        <w:rPr>
          <w:rFonts w:ascii="仿宋" w:eastAsia="仿宋" w:hAnsi="仿宋" w:cs="仿宋" w:hint="eastAsia"/>
          <w:sz w:val="32"/>
          <w:szCs w:val="32"/>
        </w:rPr>
        <w:t>，会及时进行通知变更。</w:t>
      </w:r>
    </w:p>
    <w:p w14:paraId="52897320" w14:textId="14AB550E" w:rsidR="00556BC1" w:rsidRDefault="00000000">
      <w:pPr>
        <w:numPr>
          <w:ilvl w:val="0"/>
          <w:numId w:val="2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若不能按时参加培训，请提前联系分团委秘书部 </w:t>
      </w:r>
      <w:r w:rsidR="00155579">
        <w:rPr>
          <w:rFonts w:ascii="仿宋" w:eastAsia="仿宋" w:hAnsi="仿宋" w:cs="仿宋" w:hint="eastAsia"/>
          <w:sz w:val="32"/>
          <w:szCs w:val="32"/>
        </w:rPr>
        <w:t>兰卜玮 骆自强</w:t>
      </w:r>
      <w:r>
        <w:rPr>
          <w:rFonts w:ascii="仿宋" w:eastAsia="仿宋" w:hAnsi="仿宋" w:cs="仿宋" w:hint="eastAsia"/>
          <w:sz w:val="32"/>
          <w:szCs w:val="32"/>
        </w:rPr>
        <w:t>进行请假并说明原因。</w:t>
      </w:r>
    </w:p>
    <w:p w14:paraId="38CF78AE" w14:textId="14162557" w:rsidR="00F576EB" w:rsidRDefault="00F576EB">
      <w:pPr>
        <w:numPr>
          <w:ilvl w:val="0"/>
          <w:numId w:val="2"/>
        </w:num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请各班团支书确定培训人员后填写信息收集表（见附表1）</w:t>
      </w:r>
    </w:p>
    <w:p w14:paraId="7E126B69" w14:textId="77777777" w:rsidR="00556BC1" w:rsidRDefault="00000000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医学院·整合医学学院分团委</w:t>
      </w:r>
    </w:p>
    <w:p w14:paraId="23AFA4B7" w14:textId="5D977DBA" w:rsidR="00556BC1" w:rsidRDefault="00000000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02</w:t>
      </w:r>
      <w:r w:rsidR="00155579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55579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155579">
        <w:rPr>
          <w:rFonts w:ascii="仿宋" w:eastAsia="仿宋" w:hAnsi="仿宋" w:cs="仿宋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55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70D3" w14:textId="77777777" w:rsidR="008317E4" w:rsidRDefault="008317E4" w:rsidP="008849D3">
      <w:r>
        <w:separator/>
      </w:r>
    </w:p>
  </w:endnote>
  <w:endnote w:type="continuationSeparator" w:id="0">
    <w:p w14:paraId="3C658C51" w14:textId="77777777" w:rsidR="008317E4" w:rsidRDefault="008317E4" w:rsidP="0088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9D04" w14:textId="77777777" w:rsidR="008317E4" w:rsidRDefault="008317E4" w:rsidP="008849D3">
      <w:r>
        <w:separator/>
      </w:r>
    </w:p>
  </w:footnote>
  <w:footnote w:type="continuationSeparator" w:id="0">
    <w:p w14:paraId="326D0F7B" w14:textId="77777777" w:rsidR="008317E4" w:rsidRDefault="008317E4" w:rsidP="0088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71DE"/>
    <w:multiLevelType w:val="singleLevel"/>
    <w:tmpl w:val="2F5771D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1669B9C"/>
    <w:multiLevelType w:val="singleLevel"/>
    <w:tmpl w:val="31669B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85913823">
    <w:abstractNumId w:val="1"/>
  </w:num>
  <w:num w:numId="2" w16cid:durableId="141158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0F1DAE"/>
    <w:rsid w:val="00155579"/>
    <w:rsid w:val="002243CA"/>
    <w:rsid w:val="00375BA2"/>
    <w:rsid w:val="00394112"/>
    <w:rsid w:val="00415952"/>
    <w:rsid w:val="00420B58"/>
    <w:rsid w:val="00452087"/>
    <w:rsid w:val="004D6923"/>
    <w:rsid w:val="00511811"/>
    <w:rsid w:val="00556BC1"/>
    <w:rsid w:val="008317E4"/>
    <w:rsid w:val="008849D3"/>
    <w:rsid w:val="00935FC6"/>
    <w:rsid w:val="009C3904"/>
    <w:rsid w:val="009F2FAD"/>
    <w:rsid w:val="00A23B84"/>
    <w:rsid w:val="00A35BF4"/>
    <w:rsid w:val="00A76B30"/>
    <w:rsid w:val="00A815E0"/>
    <w:rsid w:val="00AC6E21"/>
    <w:rsid w:val="00AF217D"/>
    <w:rsid w:val="00B17B25"/>
    <w:rsid w:val="00B6590D"/>
    <w:rsid w:val="00BB51E7"/>
    <w:rsid w:val="00CD0357"/>
    <w:rsid w:val="00E0401E"/>
    <w:rsid w:val="00F576EB"/>
    <w:rsid w:val="126403F8"/>
    <w:rsid w:val="17946118"/>
    <w:rsid w:val="1E0F1DAE"/>
    <w:rsid w:val="314A3A6A"/>
    <w:rsid w:val="352A18E3"/>
    <w:rsid w:val="36B53EB7"/>
    <w:rsid w:val="3C5771CC"/>
    <w:rsid w:val="3EA92165"/>
    <w:rsid w:val="50E26610"/>
    <w:rsid w:val="666F02B8"/>
    <w:rsid w:val="6BA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EEF15"/>
  <w15:docId w15:val="{BE1236D1-E913-474B-B2D2-C669AC9D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B847-A64C-4FB3-9E32-699AFA88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 chimp</dc:creator>
  <cp:lastModifiedBy>卜玮 兰</cp:lastModifiedBy>
  <cp:revision>2</cp:revision>
  <dcterms:created xsi:type="dcterms:W3CDTF">2023-10-23T02:16:00Z</dcterms:created>
  <dcterms:modified xsi:type="dcterms:W3CDTF">2023-10-23T02:16:00Z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ADE1641802964EE0BAB52FB3AF78363A_12</vt:lpwstr>
  </property>
</Properties>
</file>