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2017</w:t>
      </w:r>
      <w:r>
        <w:rPr>
          <w:rFonts w:hint="eastAsia" w:ascii="仿宋_GB2312" w:hAnsi="仿宋_GB2312" w:eastAsia="仿宋_GB2312"/>
          <w:b/>
          <w:sz w:val="32"/>
          <w:szCs w:val="32"/>
        </w:rPr>
        <w:t>年上半年校级常规主题团日活动立项情况一览表</w:t>
      </w:r>
    </w:p>
    <w:tbl>
      <w:tblPr>
        <w:tblStyle w:val="5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776"/>
        <w:gridCol w:w="3308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30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活动主题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医学与生命科学学院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少成若天性，习惯如自然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——</w:t>
            </w:r>
            <w:r>
              <w:rPr>
                <w:rFonts w:hint="eastAsia" w:ascii="宋体" w:hAnsi="宋体"/>
                <w:sz w:val="24"/>
              </w:rPr>
              <w:t>做时代好青年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医学与生命科学学院学生会活动团支部、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 w:ascii="宋体" w:hAnsi="宋体"/>
                <w:sz w:val="24"/>
              </w:rPr>
              <w:t>临床医学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班团支部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6D"/>
    <w:rsid w:val="002D5A9C"/>
    <w:rsid w:val="0040156D"/>
    <w:rsid w:val="004F72A6"/>
    <w:rsid w:val="00755A3A"/>
    <w:rsid w:val="00942E54"/>
    <w:rsid w:val="7F5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89</Words>
  <Characters>509</Characters>
  <Lines>4</Lines>
  <Paragraphs>1</Paragraphs>
  <ScaleCrop>false</ScaleCrop>
  <LinksUpToDate>false</LinksUpToDate>
  <CharactersWithSpaces>597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2017-04-27T05:20:00Z</dcterms:created>
  <dc:creator>xt256.com</dc:creator>
  <cp:lastModifiedBy>末林未</cp:lastModifiedBy>
  <dcterms:modified xsi:type="dcterms:W3CDTF">2018-01-05T03:36:24Z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